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0137" w:rsidRPr="003A0137" w:rsidRDefault="00B97AD7" w:rsidP="00A60B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п</w:t>
      </w:r>
      <w:r w:rsidR="003A0137" w:rsidRPr="003A0137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ИТАНИЕ КОРМЯЩЕЙ МАТЕРИ: ОСНОВНЫЕ ПРИНЦИПЫ</w:t>
      </w:r>
    </w:p>
    <w:p w:rsidR="003A0137" w:rsidRPr="00B97AD7" w:rsidRDefault="00370306" w:rsidP="003A0137">
      <w:pPr>
        <w:pStyle w:val="a4"/>
        <w:shd w:val="clear" w:color="auto" w:fill="FFFFFF"/>
        <w:rPr>
          <w:color w:val="000000"/>
          <w:sz w:val="28"/>
          <w:szCs w:val="28"/>
        </w:rPr>
      </w:pPr>
      <w:r w:rsidRPr="00B256E8">
        <w:rPr>
          <w:color w:val="000000"/>
        </w:rPr>
        <w:br/>
      </w:r>
      <w:r w:rsidR="003A0137" w:rsidRPr="00B97AD7">
        <w:rPr>
          <w:b/>
          <w:bCs/>
          <w:color w:val="000000"/>
          <w:sz w:val="28"/>
          <w:szCs w:val="28"/>
        </w:rPr>
        <w:t>1. Питание кормящей матери должно быть более калорийным.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в период лактации женщина несет ответственность не только за свое здоровье, но и за здоровье своего малыша. Ответственность эта заключается в обеспечение полноценным питанием своего ребенка, то есть - грудным молоком. Количество грудного молока и его качество зависит от многих факторов и основной из них – питание кормящей матери. Уже давно известно, что калорийность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 питания кормящей матери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на 500-700 ккал выше обычно. Именно поэтому соблюдать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B97AD7">
          <w:rPr>
            <w:rFonts w:ascii="Times New Roman" w:eastAsia="Times New Roman" w:hAnsi="Times New Roman" w:cs="Times New Roman"/>
            <w:color w:val="FF00EA"/>
            <w:sz w:val="28"/>
            <w:szCs w:val="28"/>
            <w:u w:val="single"/>
            <w:lang w:eastAsia="ru-RU"/>
          </w:rPr>
          <w:t>диеты для похудения</w:t>
        </w:r>
      </w:hyperlink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грудного вскармливания не рекомендуется. Почему питание кормящей матери должно быть более калорийным? Потому что в период лактации женщина должна обеспечить не только свой организм всеми необходимыми питательными веществами, но и организм ребенка. Именно поэтому рацион питания кормящей матери должен содержать большее количество калорий.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питания кормящей матери.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Кормящей матери рекомендуется получать питание несколько раз в день, но понемногу. Переедать также не стоит. Желательно перед кормлением малыша немного перекусить. Считается, что от этого количества молока станет больше. К тому же, такой режим питания кормящей матери удобен и самой женщине, так как куда удобнее и полезнее принимать пищу в спокойной обстановке, когда ребенок спит. Особенно это рекомендация уместна для женщин, имеющих детей в возрасте до полугода.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Питание кормящей матери должно быть разнообразным.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рационе питания кормящей матери отсутствует какой-либо полезный продукт, то это может привести даже к авитаминозу у нее и у ребенка. Поэтому, меню кормящей матери не должно быть однообразным. Не рекомендуется во время кормления грудью соблюдать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7718E"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"http://www.missfit.ru/diet/mono/" </w:instrText>
      </w:r>
      <w:r w:rsidR="0087718E"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97AD7">
        <w:rPr>
          <w:rFonts w:ascii="Times New Roman" w:eastAsia="Times New Roman" w:hAnsi="Times New Roman" w:cs="Times New Roman"/>
          <w:color w:val="FF00EA"/>
          <w:sz w:val="28"/>
          <w:szCs w:val="28"/>
          <w:u w:val="single"/>
          <w:lang w:eastAsia="ru-RU"/>
        </w:rPr>
        <w:t>монодиеты</w:t>
      </w:r>
      <w:proofErr w:type="spellEnd"/>
      <w:r w:rsidR="0087718E"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диеты, которые предполагают питание кормящей матери лишь одни каким-то продуктом), пускай даже короткий промежуток времени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привести к снижению в организме женщины и в ее грудном молоке соответственно белков, жиров, углеводов и витаминов. И если сильный взрослый организм еще может справиться с таким стрессом, то детский организм будет страдать. Мало того, малыш может отказаться от груди и придется переходить на искусственное вскармливание, что может привести к проблемам желудочно-кишечного тракта у ребенка. К тому же, детские молочные смеси стоят не дешево. Питание кормящей матери играет 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огромную роль для развития ребенка. Даже такие «сомнительные» продукты, как огурцы, употреблять нужно, но только в небольших количествах. Одно из основных принципов питания кормящей матери – постепенное введение в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 которые с одной стороны требуются организму, а с другой – могут доставить неприятности малышу. Особенно этот принцип касается питания кормящей матери, имеющей ребенка младше 3-4 месяцев, в период младенческих колик и прочих кишечных расстройств у малыша.</w:t>
      </w:r>
    </w:p>
    <w:p w:rsidR="003A0137" w:rsidRPr="00B97AD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Роль достаточного количества жидкости в питании кормящей матери.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правильном питании кормящих матерей, нельзя не упомянуть о роли жидкости. Во время и после родов женщина теряет много жидкости из своего организма. И ее необходимо восполнять, иначе можно довести организм до обезвоживания. К тому же, от количества употребляемой жидкости будете зависеть и количества вырабатываемого молока. Минимум жидкости, 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употреблять человек за одни сутки – 1-1,5 литра, а летом и того больше. Кормящей же женщине необходимо пить жидкости </w:t>
      </w:r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2,5литров в сутки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Причем, доказано опытом, если выпить хотя бы стаканчик простой питьевой воды за 20 минут до кормления, то молоко во время кормления придет в большем количестве.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продукты должны присутствовать в рационе питания кормящей матери.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76325" cy="1619250"/>
            <wp:effectExtent l="19050" t="0" r="9525" b="0"/>
            <wp:wrapSquare wrapText="bothSides"/>
            <wp:docPr id="2" name="Рисунок 2" descr="питание кормящей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кормящей матер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питания кормящей матери должно обязательно присутствовать мясо. «Строгим» вегетарианцам стоит задуматься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ричем желательно выбирать нежирное мясо – свинину, телятину, белое мясо птицы. Предпочтительный способ приготовления – отваривание, а не жарка. Помимо мяса меню кормящей матери должно включать такие богатые белком продукты, как яйца </w:t>
      </w:r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proofErr w:type="spellStart"/>
      <w:proofErr w:type="gramStart"/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день) 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рыба</w:t>
      </w:r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(1-2 раза в неделю),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молочные продукты. Относительно рыбы также желательно выбирать нежирные ее виды – хек, судак, минтай, треска и т.д. Способ приготовления тот же – варка. В рыбе, помимо белков, содержится очень важный витамин - D. Молочные продукты очень важны для составления правильного меню любого человека и особенно – кормящей матери. В молочной и кисломолочной продукции содержится большое количество белков и кальция. Кальций необходим для хорошей работы </w:t>
      </w:r>
      <w:proofErr w:type="spellStart"/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прочих систем организма. Не обойтись без кальция и костной системе. Недостаток кальция в питании кормящей матери приведет к более серьезным проблемам со здоровьем и у нее и у грудного ребенка.</w:t>
      </w:r>
    </w:p>
    <w:p w:rsidR="003A0137" w:rsidRPr="00B97AD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организму матери и ее ребенка кисломолочные продукты: кефир, ряженка,</w:t>
      </w:r>
      <w:r w:rsidR="008317D6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йогурт без сахара и фруктовых добавок,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сметана, творог и т.д. Они помогают лучшей «работе» кишечника, улучшают пищеварение. У 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кормящей матери, в рационе питания которой содержатся кисломолочные продукты, ребенок реже страдает запорами. Но и в употреблении кисломолочных и молочных продуктов также нужно знать меру. Особенно это касается жидкостей. Например, молока не желательно употреблять больше 500-700 г в день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(лучше в составе каш и супов)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столько же – кефира. Иначе у ребенка могут возникнуть аллергические реакции. Обязательно присутствие в рационе питания кормящей матери достаточного количества овощей и фруктов.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B97AD7">
          <w:rPr>
            <w:rFonts w:ascii="Times New Roman" w:eastAsia="Times New Roman" w:hAnsi="Times New Roman" w:cs="Times New Roman"/>
            <w:color w:val="FF00EA"/>
            <w:sz w:val="28"/>
            <w:szCs w:val="28"/>
            <w:u w:val="single"/>
            <w:lang w:eastAsia="ru-RU"/>
          </w:rPr>
          <w:t>Клетчатка, содержащаяся</w:t>
        </w:r>
      </w:hyperlink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необходима для хорошего функционирования пищеварительной и кишечной систем организма. К тому же, овощи и фрукты – это целый кладезь витаминов и микроэлементов. Никакие синтетические витамины не смогут заменить натуральные. Также пищевыми волокнами богаты гречневая, пшенная, овсяные крупы. Так что, каши полезны не только детям.</w:t>
      </w:r>
      <w:r w:rsidR="008317D6" w:rsidRPr="00B9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17D6" w:rsidRPr="00B9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17D6" w:rsidRPr="00B9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сладостей лучше употреблять </w:t>
      </w:r>
      <w:proofErr w:type="spellStart"/>
      <w:r w:rsidR="008317D6" w:rsidRPr="00B9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зефит</w:t>
      </w:r>
      <w:proofErr w:type="spellEnd"/>
      <w:r w:rsidR="008317D6" w:rsidRPr="00B9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пастилу, мармелад, сухофрукты, варенье.</w:t>
      </w:r>
      <w:r w:rsidR="008317D6" w:rsidRPr="00B9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 кормящей матери должно быть полноценным и сбалансированным.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продукты должны отсутствовать в питании кормящей матери.</w:t>
      </w:r>
    </w:p>
    <w:p w:rsidR="003A0137" w:rsidRPr="003A0137" w:rsidRDefault="003A0137" w:rsidP="0083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рациона питания кормящей матери в прямом смысле зависит состояние здоровья ребенка. Поэтому следует заранее знать о продуктах, которые несут потенциальную опасность для детей. Из меню кормящей матери желательно полностью исключить соленые, копченные и жирные блюда. Нежелательно употреблять консервы, соления, маринады. Кормящей матери следует исключить из своего меню блюда с большим количеством специй, не употреблять часто лук, чеснок (эт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может испортить вкус молока).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ограничить в питании кормящей матери количество продуктов, способных вызывать процессы брожения в кишечнике: виноград, сахар, всевозможные кондитерские изделия и сладости. Один из основных советов педиатров кормящей матери заключается в исключении из ее раци</w:t>
      </w:r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питания тропических фрукто</w:t>
      </w:r>
      <w:proofErr w:type="gramStart"/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="00833A1D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бананов)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Даже наши отечественные красные яблоки, в большом количестве присутствующие в рационе питания кормящей матери, могут вызвать сильнейшую аллергию у грудного ребенка. Поэтому, если вам уж очень хочется побаловать себя чем-то 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вышеперечисленного, то хотя бы знайте меру. Одна долька мандарина в ежедневном меню кормящей женщины вряд ли навредит ее ребенку… Сильнейшими аллергенами, которых стоит избегать кормящим матерям в своем рационе питания является арахис, клубника, раки, креветки, шоколад. Чтобы случайно не навредить своему ребенку кормящей матери рекомендуется разработать собственное меню с учетом всех потенциально опасных продуктов.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Напитки в меню кормящей матери.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кормящих матерей возникают вопросы относительно того, какие напитки лучше включать в свой рацион питания. В идеале, основным 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напитком женщины в период лактации должна стать обычная питьевая вода. Но, конечно, не 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сырая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из-под крана. В ней могут содержаться болезнетворные бактерии, которые могут навредить пока еще слабенькому организму ребенка. Идеальным было бы включить кормящей матери в свое меню очищенную фильтром питьевую воду или покупать родниковую воду в магазинах.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стоит пить газированные напитки. Это же касается и минеральной воды. Покупайте только негазированную минеральную воду. Газы, содержащиеся в воде, будут возбуждать процессы брожения в кишечнике. А, как известно, малыша и так часто страдают от кишечных колик. Так стоит ли усугублять ситуацию? А всевозможные лимонады, особенно дешевые, содержат уйму консервантов и красителей, которые легко проникают в грудное молоко.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кормящие матери включают в свой рацион питания натуральные соки, продающиеся в магазинах. Правильно ли это? 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</w:t>
      </w:r>
      <w:proofErr w:type="gram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соки. Обычно специалисты рекомендуют кормящим матерям вводить в их рацион питания яблочные соки, причем только из зеленного яблока, так как красное яблоко – это аллерген. Следует воздержаться от употребления виноградного, томатного сока, цитрусовых соков.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Напитки, содержащие алкоголь, следует исключить.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B97AD7">
          <w:rPr>
            <w:rFonts w:ascii="Times New Roman" w:eastAsia="Times New Roman" w:hAnsi="Times New Roman" w:cs="Times New Roman"/>
            <w:color w:val="FF00EA"/>
            <w:sz w:val="28"/>
            <w:szCs w:val="28"/>
            <w:u w:val="single"/>
            <w:lang w:eastAsia="ru-RU"/>
          </w:rPr>
          <w:t>Алкоголь проникает в грудное молоко</w:t>
        </w:r>
      </w:hyperlink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 вызвать алк</w:t>
      </w:r>
      <w:r w:rsidR="00B256E8"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огольное отравление у ребенка (</w:t>
      </w: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алкоголь употребляется в больших количествах). Если же в небольших, то такое «меню» кормящей женщины приведет к торможению у ребенка развития физических и умственных способностей.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Кофе и чай пить можно, но не крепкие. В противном случае это может негативно отразиться на нервной системе ребенка. И, кстати, такой популярный сейчас зеленый чай содержит даже больше кофеина, чем некрепкий кофе. Поэтому с включением его в свой рацион питания нужно быть осторожными кормящим матерям. Часто </w:t>
      </w:r>
      <w:proofErr w:type="spell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советуемый</w:t>
      </w:r>
      <w:proofErr w:type="spellEnd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бабушками чай с молоком не приводит к</w:t>
      </w:r>
      <w:r w:rsidRPr="00B9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B97AD7">
          <w:rPr>
            <w:rFonts w:ascii="Times New Roman" w:eastAsia="Times New Roman" w:hAnsi="Times New Roman" w:cs="Times New Roman"/>
            <w:color w:val="FF00EA"/>
            <w:sz w:val="28"/>
            <w:szCs w:val="28"/>
            <w:u w:val="single"/>
            <w:lang w:eastAsia="ru-RU"/>
          </w:rPr>
          <w:t>усилению лактации</w:t>
        </w:r>
      </w:hyperlink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не вреден.</w:t>
      </w:r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надеемся, стало понятнее, почему так важно правильно составить рацион питания кормящей матери. Это совсем не трудно, а если все же возникнут трудности, то вам с этим важным делом поможет консультант по грудному вскармливанию. </w:t>
      </w:r>
      <w:proofErr w:type="gramStart"/>
      <w:r w:rsidRPr="003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кормящей матери и здоровье ребенка тесно взаимосвязаны.</w:t>
      </w:r>
      <w:proofErr w:type="gramEnd"/>
    </w:p>
    <w:p w:rsidR="003A0137" w:rsidRPr="003A0137" w:rsidRDefault="003A0137" w:rsidP="003A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06" w:rsidRPr="00B97AD7" w:rsidRDefault="00370306" w:rsidP="00DF7DC5">
      <w:pPr>
        <w:shd w:val="clear" w:color="auto" w:fill="FFFFFF"/>
        <w:spacing w:before="100" w:beforeAutospacing="1" w:after="12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CA5" w:rsidRPr="00B97AD7" w:rsidRDefault="000F204D" w:rsidP="00370306">
      <w:pPr>
        <w:rPr>
          <w:rFonts w:ascii="Times New Roman" w:hAnsi="Times New Roman" w:cs="Times New Roman"/>
          <w:sz w:val="28"/>
          <w:szCs w:val="28"/>
        </w:rPr>
      </w:pPr>
      <w:r w:rsidRPr="00B97AD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sectPr w:rsidR="00B53CA5" w:rsidRPr="00B97AD7" w:rsidSect="000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9BF"/>
    <w:multiLevelType w:val="multilevel"/>
    <w:tmpl w:val="3F7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01449"/>
    <w:rsid w:val="00044CDF"/>
    <w:rsid w:val="000F204D"/>
    <w:rsid w:val="00370306"/>
    <w:rsid w:val="003A0137"/>
    <w:rsid w:val="00601449"/>
    <w:rsid w:val="008317D6"/>
    <w:rsid w:val="00833A1D"/>
    <w:rsid w:val="0087718E"/>
    <w:rsid w:val="009666EA"/>
    <w:rsid w:val="00A60BEC"/>
    <w:rsid w:val="00B256E8"/>
    <w:rsid w:val="00B50E0B"/>
    <w:rsid w:val="00B53CA5"/>
    <w:rsid w:val="00B97AD7"/>
    <w:rsid w:val="00C11C60"/>
    <w:rsid w:val="00DD5268"/>
    <w:rsid w:val="00DF7DC5"/>
    <w:rsid w:val="00EB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DF"/>
  </w:style>
  <w:style w:type="paragraph" w:styleId="2">
    <w:name w:val="heading 2"/>
    <w:basedOn w:val="a"/>
    <w:link w:val="20"/>
    <w:uiPriority w:val="9"/>
    <w:qFormat/>
    <w:rsid w:val="003A0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E0B"/>
  </w:style>
  <w:style w:type="character" w:customStyle="1" w:styleId="20">
    <w:name w:val="Заголовок 2 Знак"/>
    <w:basedOn w:val="a0"/>
    <w:link w:val="2"/>
    <w:uiPriority w:val="9"/>
    <w:rsid w:val="003A0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A0137"/>
    <w:rPr>
      <w:b/>
      <w:bCs/>
    </w:rPr>
  </w:style>
  <w:style w:type="character" w:styleId="a6">
    <w:name w:val="Hyperlink"/>
    <w:basedOn w:val="a0"/>
    <w:uiPriority w:val="99"/>
    <w:semiHidden/>
    <w:unhideWhenUsed/>
    <w:rsid w:val="003A0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fit.ru/likbez/fibre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ssfit.ru/di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sfit.ru/mammy/lactation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fit.ru/mammy/alkogol-i-kormlenie-grudi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4C9F-572A-4A40-B3B1-0B10699C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 лайк</dc:creator>
  <cp:keywords/>
  <dc:description/>
  <cp:lastModifiedBy>user</cp:lastModifiedBy>
  <cp:revision>5</cp:revision>
  <cp:lastPrinted>2016-03-16T19:10:00Z</cp:lastPrinted>
  <dcterms:created xsi:type="dcterms:W3CDTF">2016-02-07T19:16:00Z</dcterms:created>
  <dcterms:modified xsi:type="dcterms:W3CDTF">2019-03-15T11:12:00Z</dcterms:modified>
</cp:coreProperties>
</file>